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BE1F" w14:textId="77777777" w:rsidR="00DE5360" w:rsidRPr="00356871" w:rsidRDefault="00DE5360" w:rsidP="003B5F15">
      <w:p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</w:p>
    <w:p w14:paraId="26CE828E" w14:textId="77777777" w:rsidR="00A77AD3" w:rsidRPr="00356871" w:rsidRDefault="00A77AD3" w:rsidP="003B5F15">
      <w:p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smartcon GmbH ist ein w</w:t>
      </w:r>
      <w:r w:rsidR="00DE5360" w:rsidRPr="00356871">
        <w:rPr>
          <w:rFonts w:ascii="Calibri Light" w:eastAsia="Arial Unicode MS" w:hAnsi="Calibri Light" w:cs="Calibri Light"/>
          <w:bCs/>
          <w:sz w:val="18"/>
          <w:szCs w:val="20"/>
        </w:rPr>
        <w:t>issenschaftliches</w:t>
      </w:r>
      <w:r w:rsidR="00DE5360" w:rsidRPr="00356871">
        <w:rPr>
          <w:rFonts w:ascii="Calibri Light" w:eastAsia="Arial Unicode MS" w:hAnsi="Calibri Light" w:cs="Calibri Light"/>
          <w:sz w:val="18"/>
          <w:szCs w:val="20"/>
        </w:rPr>
        <w:t xml:space="preserve"> </w:t>
      </w:r>
      <w:r w:rsidR="00DE5360" w:rsidRPr="00356871">
        <w:rPr>
          <w:rFonts w:ascii="Calibri Light" w:eastAsia="Arial Unicode MS" w:hAnsi="Calibri Light" w:cs="Calibri Light"/>
          <w:bCs/>
          <w:sz w:val="18"/>
          <w:szCs w:val="20"/>
        </w:rPr>
        <w:t>Beratungsunternehmen</w:t>
      </w:r>
      <w:r w:rsidR="00F201CB" w:rsidRPr="00356871">
        <w:rPr>
          <w:rFonts w:ascii="Calibri Light" w:eastAsia="Arial Unicode MS" w:hAnsi="Calibri Light" w:cs="Calibri Light"/>
          <w:sz w:val="18"/>
          <w:szCs w:val="20"/>
        </w:rPr>
        <w:t xml:space="preserve"> </w:t>
      </w:r>
      <w:r w:rsidR="00DE5360" w:rsidRPr="00356871">
        <w:rPr>
          <w:rFonts w:ascii="Calibri Light" w:eastAsia="Arial Unicode MS" w:hAnsi="Calibri Light" w:cs="Calibri Light"/>
          <w:sz w:val="18"/>
          <w:szCs w:val="20"/>
        </w:rPr>
        <w:t>für Marketingstrategie und Marktforschung</w:t>
      </w:r>
      <w:r w:rsidRPr="00356871">
        <w:rPr>
          <w:rFonts w:ascii="Calibri Light" w:eastAsia="Arial Unicode MS" w:hAnsi="Calibri Light" w:cs="Calibri Light"/>
          <w:sz w:val="18"/>
          <w:szCs w:val="20"/>
        </w:rPr>
        <w:t>.</w:t>
      </w:r>
    </w:p>
    <w:p w14:paraId="5B734C83" w14:textId="056D4570" w:rsidR="009858F0" w:rsidRPr="00356871" w:rsidRDefault="00A77AD3" w:rsidP="003B5F15">
      <w:p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 xml:space="preserve">Für unsere Kunden </w:t>
      </w:r>
      <w:r w:rsidR="005A3C7B" w:rsidRPr="00356871">
        <w:rPr>
          <w:rFonts w:ascii="Calibri Light" w:eastAsia="Arial Unicode MS" w:hAnsi="Calibri Light" w:cs="Calibri Light"/>
          <w:sz w:val="18"/>
          <w:szCs w:val="20"/>
        </w:rPr>
        <w:t>(</w:t>
      </w:r>
      <w:r w:rsidR="000478FD" w:rsidRPr="00356871">
        <w:rPr>
          <w:rFonts w:ascii="Calibri Light" w:eastAsia="Arial Unicode MS" w:hAnsi="Calibri Light" w:cs="Calibri Light"/>
          <w:sz w:val="18"/>
          <w:szCs w:val="20"/>
        </w:rPr>
        <w:t>BSH</w:t>
      </w:r>
      <w:r w:rsidR="005A3C7B" w:rsidRPr="00356871">
        <w:rPr>
          <w:rFonts w:ascii="Calibri Light" w:eastAsia="Arial Unicode MS" w:hAnsi="Calibri Light" w:cs="Calibri Light"/>
          <w:sz w:val="18"/>
          <w:szCs w:val="20"/>
        </w:rPr>
        <w:t xml:space="preserve">, </w:t>
      </w:r>
      <w:r w:rsidR="00A13232" w:rsidRPr="00356871">
        <w:rPr>
          <w:rFonts w:ascii="Calibri Light" w:eastAsia="Arial Unicode MS" w:hAnsi="Calibri Light" w:cs="Calibri Light"/>
          <w:sz w:val="18"/>
          <w:szCs w:val="20"/>
        </w:rPr>
        <w:t xml:space="preserve">Henkell </w:t>
      </w:r>
      <w:r w:rsidR="005A3C7B" w:rsidRPr="00356871">
        <w:rPr>
          <w:rFonts w:ascii="Calibri Light" w:eastAsia="Arial Unicode MS" w:hAnsi="Calibri Light" w:cs="Calibri Light"/>
          <w:sz w:val="18"/>
          <w:szCs w:val="20"/>
        </w:rPr>
        <w:t>Freixenet, McDonald’s, Mainova, Nestlé, Weber Stephen</w:t>
      </w:r>
      <w:r w:rsidR="00C235EB" w:rsidRPr="00356871">
        <w:rPr>
          <w:rFonts w:ascii="Calibri Light" w:eastAsia="Arial Unicode MS" w:hAnsi="Calibri Light" w:cs="Calibri Light"/>
          <w:sz w:val="18"/>
          <w:szCs w:val="20"/>
        </w:rPr>
        <w:t xml:space="preserve"> </w:t>
      </w:r>
      <w:proofErr w:type="spellStart"/>
      <w:r w:rsidR="00C235EB" w:rsidRPr="00356871">
        <w:rPr>
          <w:rFonts w:ascii="Calibri Light" w:eastAsia="Arial Unicode MS" w:hAnsi="Calibri Light" w:cs="Calibri Light"/>
          <w:sz w:val="18"/>
          <w:szCs w:val="20"/>
        </w:rPr>
        <w:t>u.v.m</w:t>
      </w:r>
      <w:proofErr w:type="spellEnd"/>
      <w:r w:rsidR="005A3C7B" w:rsidRPr="00356871">
        <w:rPr>
          <w:rFonts w:ascii="Calibri Light" w:eastAsia="Arial Unicode MS" w:hAnsi="Calibri Light" w:cs="Calibri Light"/>
          <w:sz w:val="18"/>
          <w:szCs w:val="20"/>
        </w:rPr>
        <w:t xml:space="preserve">) </w:t>
      </w:r>
      <w:r w:rsidRPr="00356871">
        <w:rPr>
          <w:rFonts w:ascii="Calibri Light" w:eastAsia="Arial Unicode MS" w:hAnsi="Calibri Light" w:cs="Calibri Light"/>
          <w:sz w:val="18"/>
          <w:szCs w:val="20"/>
        </w:rPr>
        <w:t xml:space="preserve">entwickeln wir </w:t>
      </w:r>
      <w:r w:rsidR="00DE5360" w:rsidRPr="00356871">
        <w:rPr>
          <w:rFonts w:ascii="Calibri Light" w:eastAsia="Arial Unicode MS" w:hAnsi="Calibri Light" w:cs="Calibri Light"/>
          <w:sz w:val="18"/>
          <w:szCs w:val="20"/>
        </w:rPr>
        <w:t xml:space="preserve">Insights und Strategien für </w:t>
      </w:r>
      <w:r w:rsidR="00DE5360" w:rsidRPr="00356871">
        <w:rPr>
          <w:rFonts w:ascii="Calibri Light" w:eastAsia="Arial Unicode MS" w:hAnsi="Calibri Light" w:cs="Calibri Light"/>
          <w:bCs/>
          <w:sz w:val="18"/>
          <w:szCs w:val="20"/>
        </w:rPr>
        <w:t xml:space="preserve">profitables Wachstum </w:t>
      </w:r>
      <w:r w:rsidR="00DE5360" w:rsidRPr="00356871">
        <w:rPr>
          <w:rFonts w:ascii="Calibri Light" w:eastAsia="Arial Unicode MS" w:hAnsi="Calibri Light" w:cs="Calibri Light"/>
          <w:sz w:val="18"/>
          <w:szCs w:val="20"/>
        </w:rPr>
        <w:t>– in über 40 Ländern</w:t>
      </w:r>
      <w:r w:rsidR="005A3C7B" w:rsidRPr="00356871">
        <w:rPr>
          <w:rFonts w:ascii="Calibri Light" w:eastAsia="Arial Unicode MS" w:hAnsi="Calibri Light" w:cs="Calibri Light"/>
          <w:sz w:val="18"/>
          <w:szCs w:val="20"/>
        </w:rPr>
        <w:t xml:space="preserve">. </w:t>
      </w:r>
    </w:p>
    <w:p w14:paraId="714B3001" w14:textId="77777777" w:rsidR="009858F0" w:rsidRPr="00356871" w:rsidRDefault="00A77AD3" w:rsidP="003B5F15">
      <w:p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 xml:space="preserve">Unser Schwerpunkt liegt in den Bereichen </w:t>
      </w:r>
      <w:r w:rsidR="00DE5360" w:rsidRPr="00356871">
        <w:rPr>
          <w:rFonts w:ascii="Calibri Light" w:eastAsia="Arial Unicode MS" w:hAnsi="Calibri Light" w:cs="Calibri Light"/>
          <w:bCs/>
          <w:sz w:val="18"/>
          <w:szCs w:val="20"/>
        </w:rPr>
        <w:t>Innovation</w:t>
      </w:r>
      <w:r w:rsidRPr="00356871">
        <w:rPr>
          <w:rFonts w:ascii="Calibri Light" w:eastAsia="Arial Unicode MS" w:hAnsi="Calibri Light" w:cs="Calibri Light"/>
          <w:sz w:val="18"/>
          <w:szCs w:val="20"/>
        </w:rPr>
        <w:t xml:space="preserve">, </w:t>
      </w:r>
      <w:r w:rsidR="00DE5360" w:rsidRPr="00356871">
        <w:rPr>
          <w:rFonts w:ascii="Calibri Light" w:eastAsia="Arial Unicode MS" w:hAnsi="Calibri Light" w:cs="Calibri Light"/>
          <w:bCs/>
          <w:sz w:val="18"/>
          <w:szCs w:val="20"/>
        </w:rPr>
        <w:t>Pricing</w:t>
      </w:r>
      <w:r w:rsidR="00DE5360" w:rsidRPr="00356871">
        <w:rPr>
          <w:rFonts w:ascii="Calibri Light" w:eastAsia="Arial Unicode MS" w:hAnsi="Calibri Light" w:cs="Calibri Light"/>
          <w:sz w:val="18"/>
          <w:szCs w:val="20"/>
        </w:rPr>
        <w:t xml:space="preserve"> </w:t>
      </w:r>
      <w:r w:rsidRPr="00356871">
        <w:rPr>
          <w:rFonts w:ascii="Calibri Light" w:eastAsia="Arial Unicode MS" w:hAnsi="Calibri Light" w:cs="Calibri Light"/>
          <w:sz w:val="18"/>
          <w:szCs w:val="20"/>
        </w:rPr>
        <w:t xml:space="preserve">und </w:t>
      </w:r>
      <w:r w:rsidRPr="00356871">
        <w:rPr>
          <w:rFonts w:ascii="Calibri Light" w:eastAsia="Arial Unicode MS" w:hAnsi="Calibri Light" w:cs="Calibri Light"/>
          <w:bCs/>
          <w:sz w:val="18"/>
          <w:szCs w:val="20"/>
        </w:rPr>
        <w:t>Marketing</w:t>
      </w:r>
      <w:r w:rsidR="00DE5360" w:rsidRPr="00356871">
        <w:rPr>
          <w:rFonts w:ascii="Calibri Light" w:eastAsia="Arial Unicode MS" w:hAnsi="Calibri Light" w:cs="Calibri Light"/>
          <w:bCs/>
          <w:sz w:val="18"/>
          <w:szCs w:val="20"/>
        </w:rPr>
        <w:t xml:space="preserve">effizienz </w:t>
      </w:r>
    </w:p>
    <w:p w14:paraId="6C7D7E36" w14:textId="77777777" w:rsidR="00A77AD3" w:rsidRPr="00356871" w:rsidRDefault="00A77AD3" w:rsidP="003B5F15">
      <w:pPr>
        <w:spacing w:after="120" w:line="312" w:lineRule="auto"/>
        <w:rPr>
          <w:rFonts w:ascii="Calibri Light" w:eastAsia="Arial Unicode MS" w:hAnsi="Calibri Light" w:cs="Calibri Light"/>
          <w:sz w:val="20"/>
          <w:szCs w:val="20"/>
        </w:rPr>
      </w:pPr>
    </w:p>
    <w:p w14:paraId="255FD488" w14:textId="77777777" w:rsidR="00A77AD3" w:rsidRPr="00356871" w:rsidRDefault="00A77AD3" w:rsidP="00A77AD3">
      <w:pPr>
        <w:spacing w:after="120" w:line="312" w:lineRule="auto"/>
        <w:rPr>
          <w:rFonts w:ascii="Calibri Light" w:eastAsia="Arial Unicode MS" w:hAnsi="Calibri Light" w:cs="Calibri Light"/>
          <w:sz w:val="20"/>
          <w:szCs w:val="20"/>
        </w:rPr>
      </w:pPr>
      <w:r w:rsidRPr="00356871">
        <w:rPr>
          <w:rFonts w:ascii="Calibri Light" w:eastAsia="Arial Unicode MS" w:hAnsi="Calibri Light" w:cs="Calibri Light"/>
          <w:sz w:val="20"/>
          <w:szCs w:val="20"/>
        </w:rPr>
        <w:t xml:space="preserve">Wir suchen </w:t>
      </w:r>
      <w:r w:rsidRPr="00356871">
        <w:rPr>
          <w:rFonts w:ascii="Calibri Light" w:eastAsia="Arial Unicode MS" w:hAnsi="Calibri Light" w:cs="Calibri Light"/>
          <w:sz w:val="20"/>
          <w:szCs w:val="20"/>
          <w:u w:val="single"/>
        </w:rPr>
        <w:t>ab sofort</w:t>
      </w:r>
      <w:r w:rsidRPr="00356871">
        <w:rPr>
          <w:rFonts w:ascii="Calibri Light" w:eastAsia="Arial Unicode MS" w:hAnsi="Calibri Light" w:cs="Calibri Light"/>
          <w:sz w:val="20"/>
          <w:szCs w:val="20"/>
        </w:rPr>
        <w:t xml:space="preserve"> an unserem Standort in Mainz eine(n)</w:t>
      </w:r>
    </w:p>
    <w:p w14:paraId="68692312" w14:textId="408CDCC1" w:rsidR="00A77AD3" w:rsidRPr="00356871" w:rsidRDefault="008C5D63" w:rsidP="00A77AD3">
      <w:pPr>
        <w:spacing w:after="120" w:line="312" w:lineRule="auto"/>
        <w:rPr>
          <w:rFonts w:ascii="Calibri Light" w:eastAsia="Arial Unicode MS" w:hAnsi="Calibri Light" w:cs="Calibri Light"/>
          <w:sz w:val="24"/>
          <w:szCs w:val="20"/>
        </w:rPr>
      </w:pPr>
      <w:r w:rsidRPr="00356871">
        <w:rPr>
          <w:rFonts w:ascii="Calibri Light" w:eastAsia="Arial Unicode MS" w:hAnsi="Calibri Light" w:cs="Calibri Light"/>
          <w:sz w:val="24"/>
          <w:szCs w:val="20"/>
        </w:rPr>
        <w:t>Sekretärin/Team</w:t>
      </w:r>
      <w:r w:rsidR="00356871" w:rsidRPr="00356871">
        <w:rPr>
          <w:rFonts w:ascii="Calibri Light" w:eastAsia="Arial Unicode MS" w:hAnsi="Calibri Light" w:cs="Calibri Light"/>
          <w:sz w:val="24"/>
          <w:szCs w:val="20"/>
        </w:rPr>
        <w:t xml:space="preserve"> </w:t>
      </w:r>
      <w:r w:rsidRPr="00356871">
        <w:rPr>
          <w:rFonts w:ascii="Calibri Light" w:eastAsia="Arial Unicode MS" w:hAnsi="Calibri Light" w:cs="Calibri Light"/>
          <w:sz w:val="24"/>
          <w:szCs w:val="20"/>
        </w:rPr>
        <w:t xml:space="preserve">Assistenz </w:t>
      </w:r>
      <w:r w:rsidR="005A3C7B" w:rsidRPr="00356871">
        <w:rPr>
          <w:rFonts w:ascii="Calibri Light" w:eastAsia="Arial Unicode MS" w:hAnsi="Calibri Light" w:cs="Calibri Light"/>
          <w:sz w:val="24"/>
          <w:szCs w:val="20"/>
        </w:rPr>
        <w:t>(</w:t>
      </w:r>
      <w:r w:rsidR="00356871" w:rsidRPr="00356871">
        <w:rPr>
          <w:rFonts w:ascii="Calibri Light" w:eastAsia="Arial Unicode MS" w:hAnsi="Calibri Light" w:cs="Calibri Light"/>
          <w:sz w:val="24"/>
          <w:szCs w:val="20"/>
        </w:rPr>
        <w:t xml:space="preserve">Teilzeit oder </w:t>
      </w:r>
      <w:r w:rsidR="005A3C7B" w:rsidRPr="00356871">
        <w:rPr>
          <w:rFonts w:ascii="Calibri Light" w:eastAsia="Arial Unicode MS" w:hAnsi="Calibri Light" w:cs="Calibri Light"/>
          <w:sz w:val="24"/>
          <w:szCs w:val="20"/>
        </w:rPr>
        <w:t>Vollzeit)</w:t>
      </w:r>
    </w:p>
    <w:p w14:paraId="24735630" w14:textId="77777777" w:rsidR="005A3C7B" w:rsidRPr="00356871" w:rsidRDefault="005A3C7B" w:rsidP="005A3C7B">
      <w:pPr>
        <w:spacing w:after="120" w:line="312" w:lineRule="auto"/>
        <w:rPr>
          <w:rFonts w:ascii="Calibri Light" w:eastAsia="Arial Unicode MS" w:hAnsi="Calibri Light" w:cs="Calibri Light"/>
          <w:sz w:val="20"/>
          <w:szCs w:val="20"/>
        </w:rPr>
      </w:pPr>
      <w:r w:rsidRPr="00356871">
        <w:rPr>
          <w:rFonts w:ascii="Calibri Light" w:eastAsia="Arial Unicode MS" w:hAnsi="Calibri Light" w:cs="Calibri Light"/>
          <w:sz w:val="20"/>
          <w:szCs w:val="20"/>
        </w:rPr>
        <w:t xml:space="preserve">Ihre Aufgaben: </w:t>
      </w:r>
    </w:p>
    <w:p w14:paraId="3BF845AF" w14:textId="77777777" w:rsidR="00356871" w:rsidRPr="00356871" w:rsidRDefault="00356871" w:rsidP="00356871">
      <w:pPr>
        <w:numPr>
          <w:ilvl w:val="0"/>
          <w:numId w:val="4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Korrespondenz: Betreuung der Telefonzentrale, Erledigung von Korrespondenz und allgemeiner administrativer Tätigkeiten in deutscher und englischer Sprache, Verwaltung des Post- und E-Mail-Eingangs, Versand und Annahme von Kurier- und Paketlieferungen, Pflege von Stammdaten, Ablageverwaltung</w:t>
      </w:r>
    </w:p>
    <w:p w14:paraId="77BE3172" w14:textId="46F98BE1" w:rsidR="005A3C7B" w:rsidRPr="00356871" w:rsidRDefault="005A3C7B" w:rsidP="005A3C7B">
      <w:pPr>
        <w:numPr>
          <w:ilvl w:val="0"/>
          <w:numId w:val="4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Termine: Terminplanung und -koordination, Zusammenstellen und Vorbereiten von Unterlagen, Empfang und Betreuung von Kunden und Gästen, Reiseplanung und -buchung</w:t>
      </w:r>
    </w:p>
    <w:p w14:paraId="69D6F763" w14:textId="77777777" w:rsidR="005A3C7B" w:rsidRPr="00356871" w:rsidRDefault="005A3C7B" w:rsidP="005A3C7B">
      <w:pPr>
        <w:numPr>
          <w:ilvl w:val="0"/>
          <w:numId w:val="4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Bestellung und Verwaltung von Verbrauchs- und Büromaterial</w:t>
      </w:r>
    </w:p>
    <w:p w14:paraId="76DD8181" w14:textId="77777777" w:rsidR="005A3C7B" w:rsidRPr="00356871" w:rsidRDefault="005A3C7B" w:rsidP="005A3C7B">
      <w:pPr>
        <w:numPr>
          <w:ilvl w:val="0"/>
          <w:numId w:val="4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Vorbereitung der Buchhaltungsunterlagen und der Stundenabrechnungen für die Steuerkanzlei</w:t>
      </w:r>
    </w:p>
    <w:p w14:paraId="2ABE2B53" w14:textId="77777777" w:rsidR="00A77AD3" w:rsidRPr="00356871" w:rsidRDefault="00A77AD3" w:rsidP="00A77AD3">
      <w:pPr>
        <w:spacing w:after="120" w:line="312" w:lineRule="auto"/>
        <w:rPr>
          <w:rFonts w:ascii="Calibri Light" w:eastAsia="Arial Unicode MS" w:hAnsi="Calibri Light" w:cs="Calibri Light"/>
          <w:sz w:val="20"/>
          <w:szCs w:val="20"/>
        </w:rPr>
      </w:pPr>
    </w:p>
    <w:p w14:paraId="5C90D38F" w14:textId="77777777" w:rsidR="00A77AD3" w:rsidRPr="00356871" w:rsidRDefault="00A77AD3" w:rsidP="00A77AD3">
      <w:pPr>
        <w:spacing w:after="120" w:line="312" w:lineRule="auto"/>
        <w:rPr>
          <w:rFonts w:ascii="Calibri Light" w:eastAsia="Arial Unicode MS" w:hAnsi="Calibri Light" w:cs="Calibri Light"/>
          <w:sz w:val="20"/>
          <w:szCs w:val="20"/>
        </w:rPr>
      </w:pPr>
      <w:r w:rsidRPr="00356871">
        <w:rPr>
          <w:rFonts w:ascii="Calibri Light" w:eastAsia="Arial Unicode MS" w:hAnsi="Calibri Light" w:cs="Calibri Light"/>
          <w:sz w:val="20"/>
          <w:szCs w:val="20"/>
        </w:rPr>
        <w:t>Ihr Profil:</w:t>
      </w:r>
    </w:p>
    <w:p w14:paraId="3B110EEF" w14:textId="39353FD1" w:rsidR="008C5D63" w:rsidRPr="00356871" w:rsidRDefault="008C5D63" w:rsidP="005A3C7B">
      <w:pPr>
        <w:numPr>
          <w:ilvl w:val="0"/>
          <w:numId w:val="5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Abgeschlossene kaufmännische Ausbildung (Bürokaufmann/frau, Rechtsanwaltsgehilfe/in</w:t>
      </w:r>
      <w:r w:rsidR="000478FD" w:rsidRPr="00356871">
        <w:rPr>
          <w:rFonts w:ascii="Calibri Light" w:eastAsia="Arial Unicode MS" w:hAnsi="Calibri Light" w:cs="Calibri Light"/>
          <w:sz w:val="18"/>
          <w:szCs w:val="20"/>
        </w:rPr>
        <w:t>, Steuerfachgehilfe/in</w:t>
      </w:r>
      <w:r w:rsidRPr="00356871">
        <w:rPr>
          <w:rFonts w:ascii="Calibri Light" w:eastAsia="Arial Unicode MS" w:hAnsi="Calibri Light" w:cs="Calibri Light"/>
          <w:sz w:val="18"/>
          <w:szCs w:val="20"/>
        </w:rPr>
        <w:t>)</w:t>
      </w:r>
    </w:p>
    <w:p w14:paraId="1876B594" w14:textId="77777777" w:rsidR="008C5D63" w:rsidRPr="00356871" w:rsidRDefault="008C5D63" w:rsidP="008C5D63">
      <w:pPr>
        <w:numPr>
          <w:ilvl w:val="0"/>
          <w:numId w:val="5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Ausgeprägtes Organisationstalent und Engagement</w:t>
      </w:r>
    </w:p>
    <w:p w14:paraId="1D209E93" w14:textId="77777777" w:rsidR="005A3C7B" w:rsidRPr="00356871" w:rsidRDefault="008C5D63" w:rsidP="008C5D63">
      <w:pPr>
        <w:numPr>
          <w:ilvl w:val="0"/>
          <w:numId w:val="5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 xml:space="preserve">Idealerweise erste </w:t>
      </w:r>
      <w:r w:rsidR="005A3C7B" w:rsidRPr="00356871">
        <w:rPr>
          <w:rFonts w:ascii="Calibri Light" w:eastAsia="Arial Unicode MS" w:hAnsi="Calibri Light" w:cs="Calibri Light"/>
          <w:sz w:val="18"/>
          <w:szCs w:val="20"/>
        </w:rPr>
        <w:t xml:space="preserve">Berufserfahrung am Empfang oder in ähnlicher Tätigkeit  </w:t>
      </w:r>
    </w:p>
    <w:p w14:paraId="07701C89" w14:textId="77777777" w:rsidR="005A3C7B" w:rsidRPr="00356871" w:rsidRDefault="005A3C7B" w:rsidP="005A3C7B">
      <w:pPr>
        <w:numPr>
          <w:ilvl w:val="0"/>
          <w:numId w:val="5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Perfekte D</w:t>
      </w:r>
      <w:r w:rsidR="008C5D63" w:rsidRPr="00356871">
        <w:rPr>
          <w:rFonts w:ascii="Calibri Light" w:eastAsia="Arial Unicode MS" w:hAnsi="Calibri Light" w:cs="Calibri Light"/>
          <w:sz w:val="18"/>
          <w:szCs w:val="20"/>
        </w:rPr>
        <w:t xml:space="preserve">eutschkenntnisse und sehr gute </w:t>
      </w:r>
      <w:r w:rsidRPr="00356871">
        <w:rPr>
          <w:rFonts w:ascii="Calibri Light" w:eastAsia="Arial Unicode MS" w:hAnsi="Calibri Light" w:cs="Calibri Light"/>
          <w:sz w:val="18"/>
          <w:szCs w:val="20"/>
        </w:rPr>
        <w:t>Englischkenntnisse</w:t>
      </w:r>
    </w:p>
    <w:p w14:paraId="730370E9" w14:textId="77777777" w:rsidR="005A3C7B" w:rsidRPr="00356871" w:rsidRDefault="005A3C7B" w:rsidP="005A3C7B">
      <w:pPr>
        <w:numPr>
          <w:ilvl w:val="0"/>
          <w:numId w:val="5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 xml:space="preserve">Routinierter Umgang mit den MS Office Programmen </w:t>
      </w:r>
    </w:p>
    <w:p w14:paraId="660F7CE0" w14:textId="77777777" w:rsidR="005A3C7B" w:rsidRPr="00356871" w:rsidRDefault="005A3C7B" w:rsidP="008C5D63">
      <w:pPr>
        <w:numPr>
          <w:ilvl w:val="0"/>
          <w:numId w:val="5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Zuverlässige Arbeitsweise</w:t>
      </w:r>
      <w:r w:rsidR="008C5D63" w:rsidRPr="00356871">
        <w:rPr>
          <w:rFonts w:ascii="Calibri Light" w:eastAsia="Arial Unicode MS" w:hAnsi="Calibri Light" w:cs="Calibri Light"/>
          <w:sz w:val="18"/>
          <w:szCs w:val="20"/>
        </w:rPr>
        <w:t xml:space="preserve"> und a</w:t>
      </w:r>
      <w:r w:rsidRPr="00356871">
        <w:rPr>
          <w:rFonts w:ascii="Calibri Light" w:eastAsia="Arial Unicode MS" w:hAnsi="Calibri Light" w:cs="Calibri Light"/>
          <w:sz w:val="18"/>
          <w:szCs w:val="20"/>
        </w:rPr>
        <w:t>usgeprägte Dienst</w:t>
      </w:r>
      <w:r w:rsidRPr="00356871">
        <w:rPr>
          <w:rFonts w:ascii="Calibri Light" w:eastAsia="Arial Unicode MS" w:hAnsi="Calibri Light" w:cs="Calibri Light"/>
          <w:sz w:val="18"/>
          <w:szCs w:val="20"/>
        </w:rPr>
        <w:softHyphen/>
        <w:t>leistungs</w:t>
      </w:r>
      <w:r w:rsidRPr="00356871">
        <w:rPr>
          <w:rFonts w:ascii="Calibri Light" w:eastAsia="Arial Unicode MS" w:hAnsi="Calibri Light" w:cs="Calibri Light"/>
          <w:sz w:val="18"/>
          <w:szCs w:val="20"/>
        </w:rPr>
        <w:softHyphen/>
        <w:t xml:space="preserve">bereitschaft </w:t>
      </w:r>
    </w:p>
    <w:p w14:paraId="7B367C4E" w14:textId="3A53F61D" w:rsidR="005A3C7B" w:rsidRPr="00356871" w:rsidRDefault="008C5D63" w:rsidP="005A3C7B">
      <w:pPr>
        <w:numPr>
          <w:ilvl w:val="0"/>
          <w:numId w:val="5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Sehr gute Umgangsformen und g</w:t>
      </w:r>
      <w:r w:rsidR="005A3C7B" w:rsidRPr="00356871">
        <w:rPr>
          <w:rFonts w:ascii="Calibri Light" w:eastAsia="Arial Unicode MS" w:hAnsi="Calibri Light" w:cs="Calibri Light"/>
          <w:sz w:val="18"/>
          <w:szCs w:val="20"/>
        </w:rPr>
        <w:t xml:space="preserve">epflegtes äußeres Erscheinungsbild </w:t>
      </w:r>
    </w:p>
    <w:p w14:paraId="42158762" w14:textId="5D467D94" w:rsidR="00A13232" w:rsidRPr="00356871" w:rsidRDefault="00A13232" w:rsidP="005A3C7B">
      <w:pPr>
        <w:numPr>
          <w:ilvl w:val="0"/>
          <w:numId w:val="5"/>
        </w:numPr>
        <w:spacing w:after="120" w:line="312" w:lineRule="auto"/>
        <w:rPr>
          <w:rFonts w:ascii="Calibri Light" w:eastAsia="Arial Unicode MS" w:hAnsi="Calibri Light" w:cs="Calibri Light"/>
          <w:sz w:val="18"/>
          <w:szCs w:val="20"/>
        </w:rPr>
      </w:pPr>
      <w:r w:rsidRPr="00356871">
        <w:rPr>
          <w:rFonts w:ascii="Calibri Light" w:eastAsia="Arial Unicode MS" w:hAnsi="Calibri Light" w:cs="Calibri Light"/>
          <w:sz w:val="18"/>
          <w:szCs w:val="20"/>
        </w:rPr>
        <w:t>Führerschein Klasse 3</w:t>
      </w:r>
    </w:p>
    <w:p w14:paraId="744BC1DB" w14:textId="77777777" w:rsidR="00A77AD3" w:rsidRPr="00356871" w:rsidRDefault="00A77AD3" w:rsidP="00A77AD3">
      <w:pPr>
        <w:spacing w:after="120" w:line="312" w:lineRule="auto"/>
        <w:rPr>
          <w:rFonts w:ascii="Calibri Light" w:eastAsia="Arial Unicode MS" w:hAnsi="Calibri Light" w:cs="Calibri Light"/>
          <w:sz w:val="20"/>
          <w:szCs w:val="20"/>
        </w:rPr>
      </w:pPr>
    </w:p>
    <w:p w14:paraId="1958E2C6" w14:textId="089FBD0D" w:rsidR="00A77AD3" w:rsidRPr="00356871" w:rsidRDefault="00A77AD3" w:rsidP="00A77AD3">
      <w:pPr>
        <w:spacing w:after="120" w:line="312" w:lineRule="auto"/>
        <w:rPr>
          <w:rFonts w:ascii="Calibri Light" w:eastAsia="Arial Unicode MS" w:hAnsi="Calibri Light" w:cs="Calibri Light"/>
          <w:sz w:val="20"/>
          <w:szCs w:val="20"/>
        </w:rPr>
      </w:pPr>
      <w:r w:rsidRPr="00356871">
        <w:rPr>
          <w:rFonts w:ascii="Calibri Light" w:eastAsia="Arial Unicode MS" w:hAnsi="Calibri Light" w:cs="Calibri Light"/>
          <w:sz w:val="20"/>
          <w:szCs w:val="20"/>
        </w:rPr>
        <w:t xml:space="preserve">Wir bieten Ihnen ein vielseitiges Aufgabengebiet </w:t>
      </w:r>
      <w:r w:rsidR="00356871">
        <w:rPr>
          <w:rFonts w:ascii="Calibri Light" w:eastAsia="Arial Unicode MS" w:hAnsi="Calibri Light" w:cs="Calibri Light"/>
          <w:sz w:val="20"/>
          <w:szCs w:val="20"/>
        </w:rPr>
        <w:t>und eine angenehme Arbeitsatmosphäre in</w:t>
      </w:r>
      <w:r w:rsidRPr="00356871">
        <w:rPr>
          <w:rFonts w:ascii="Calibri Light" w:eastAsia="Arial Unicode MS" w:hAnsi="Calibri Light" w:cs="Calibri Light"/>
          <w:sz w:val="20"/>
          <w:szCs w:val="20"/>
        </w:rPr>
        <w:t xml:space="preserve"> einem</w:t>
      </w:r>
      <w:r w:rsidR="005A3C7B" w:rsidRPr="00356871">
        <w:rPr>
          <w:rFonts w:ascii="Calibri Light" w:eastAsia="Arial Unicode MS" w:hAnsi="Calibri Light" w:cs="Calibri Light"/>
          <w:sz w:val="20"/>
          <w:szCs w:val="20"/>
        </w:rPr>
        <w:t xml:space="preserve"> sympathischen Team</w:t>
      </w:r>
      <w:r w:rsidR="00356871">
        <w:rPr>
          <w:rFonts w:ascii="Calibri Light" w:eastAsia="Arial Unicode MS" w:hAnsi="Calibri Light" w:cs="Calibri Light"/>
          <w:sz w:val="20"/>
          <w:szCs w:val="20"/>
        </w:rPr>
        <w:t xml:space="preserve">. </w:t>
      </w:r>
    </w:p>
    <w:p w14:paraId="02009548" w14:textId="05E0720E" w:rsidR="00C469AF" w:rsidRPr="00356871" w:rsidRDefault="00A77AD3" w:rsidP="005A3C7B">
      <w:pPr>
        <w:spacing w:after="120" w:line="312" w:lineRule="auto"/>
        <w:rPr>
          <w:rFonts w:ascii="Calibri Light" w:eastAsia="Arial Unicode MS" w:hAnsi="Calibri Light" w:cs="Calibri Light"/>
          <w:sz w:val="20"/>
          <w:szCs w:val="20"/>
        </w:rPr>
      </w:pPr>
      <w:r w:rsidRPr="00356871">
        <w:rPr>
          <w:rFonts w:ascii="Calibri Light" w:eastAsia="Arial Unicode MS" w:hAnsi="Calibri Light" w:cs="Calibri Light"/>
          <w:sz w:val="20"/>
          <w:szCs w:val="20"/>
        </w:rPr>
        <w:t xml:space="preserve">Bei Interesse bitten wir um Ihre aussagekräftige Bewerbung mit Gehaltsvorstellung bis zum per E-Mail an </w:t>
      </w:r>
      <w:r w:rsidR="00356871">
        <w:rPr>
          <w:rFonts w:ascii="Calibri Light" w:eastAsia="Arial Unicode MS" w:hAnsi="Calibri Light" w:cs="Calibri Light"/>
          <w:sz w:val="20"/>
          <w:szCs w:val="20"/>
        </w:rPr>
        <w:t>Birgit Höh über career</w:t>
      </w:r>
      <w:r w:rsidRPr="00356871">
        <w:rPr>
          <w:rFonts w:ascii="Calibri Light" w:eastAsia="Arial Unicode MS" w:hAnsi="Calibri Light" w:cs="Calibri Light"/>
          <w:sz w:val="20"/>
          <w:szCs w:val="20"/>
        </w:rPr>
        <w:t>@smartcon.de</w:t>
      </w:r>
      <w:r w:rsidR="005A3C7B" w:rsidRPr="00356871">
        <w:rPr>
          <w:rFonts w:ascii="Calibri Light" w:eastAsia="Arial Unicode MS" w:hAnsi="Calibri Light" w:cs="Calibri Light"/>
          <w:sz w:val="20"/>
          <w:szCs w:val="20"/>
        </w:rPr>
        <w:t>.</w:t>
      </w:r>
    </w:p>
    <w:sectPr w:rsidR="00C469AF" w:rsidRPr="00356871" w:rsidSect="00C46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3C70"/>
    <w:multiLevelType w:val="hybridMultilevel"/>
    <w:tmpl w:val="C512E948"/>
    <w:lvl w:ilvl="0" w:tplc="05CA7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45FD0">
      <w:start w:val="10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B740">
      <w:start w:val="1093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AF23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8CB0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412F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4023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A6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6214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2B0051"/>
    <w:multiLevelType w:val="multilevel"/>
    <w:tmpl w:val="B53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F0145"/>
    <w:multiLevelType w:val="multilevel"/>
    <w:tmpl w:val="B56A1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D24B6"/>
    <w:multiLevelType w:val="multilevel"/>
    <w:tmpl w:val="B56A1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57F82"/>
    <w:multiLevelType w:val="multilevel"/>
    <w:tmpl w:val="CAD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009E4"/>
    <w:multiLevelType w:val="multilevel"/>
    <w:tmpl w:val="480E93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78"/>
    <w:rsid w:val="000478FD"/>
    <w:rsid w:val="00105948"/>
    <w:rsid w:val="00194D78"/>
    <w:rsid w:val="002D388F"/>
    <w:rsid w:val="002E6EB0"/>
    <w:rsid w:val="00356871"/>
    <w:rsid w:val="00371522"/>
    <w:rsid w:val="003B5F15"/>
    <w:rsid w:val="00413AA6"/>
    <w:rsid w:val="00540D66"/>
    <w:rsid w:val="005A3C7B"/>
    <w:rsid w:val="008A22F4"/>
    <w:rsid w:val="008C035F"/>
    <w:rsid w:val="008C5D63"/>
    <w:rsid w:val="009858F0"/>
    <w:rsid w:val="009C7659"/>
    <w:rsid w:val="00A13232"/>
    <w:rsid w:val="00A77AD3"/>
    <w:rsid w:val="00BC136B"/>
    <w:rsid w:val="00BC1DF4"/>
    <w:rsid w:val="00C235EB"/>
    <w:rsid w:val="00C469AF"/>
    <w:rsid w:val="00CD6A53"/>
    <w:rsid w:val="00DE5360"/>
    <w:rsid w:val="00EB2548"/>
    <w:rsid w:val="00F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86DD"/>
  <w15:docId w15:val="{C1C287B9-29C7-4E7D-BD73-9C0C6CA6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9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7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572">
          <w:marLeft w:val="41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2108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710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792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084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03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83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62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smartcon GmbH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Liebs</dc:creator>
  <cp:lastModifiedBy>Birgit Höh</cp:lastModifiedBy>
  <cp:revision>2</cp:revision>
  <cp:lastPrinted>2015-02-02T15:08:00Z</cp:lastPrinted>
  <dcterms:created xsi:type="dcterms:W3CDTF">2021-08-10T13:57:00Z</dcterms:created>
  <dcterms:modified xsi:type="dcterms:W3CDTF">2021-08-10T13:57:00Z</dcterms:modified>
</cp:coreProperties>
</file>